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63" w:rsidRPr="00301663" w:rsidRDefault="00285F95" w:rsidP="00301663">
      <w:pPr>
        <w:jc w:val="center"/>
        <w:rPr>
          <w:rFonts w:ascii="Times New Roman" w:eastAsia="Calibri" w:hAnsi="Times New Roman" w:cs="Times New Roman"/>
          <w:b/>
          <w:sz w:val="20"/>
          <w:szCs w:val="24"/>
          <w:lang w:val="tr-TR"/>
        </w:rPr>
      </w:pPr>
      <w:r w:rsidRPr="00301663">
        <w:rPr>
          <w:rFonts w:ascii="Times New Roman" w:eastAsia="Calibri" w:hAnsi="Times New Roman" w:cs="Times New Roman"/>
          <w:b/>
          <w:sz w:val="20"/>
          <w:szCs w:val="24"/>
          <w:lang w:val="tr-TR"/>
        </w:rPr>
        <w:t xml:space="preserve">KAHRAMANMARAŞ SÜTÇÜ İMAM ÜNİVERSİTESİ TIP FAKÜLTESİ </w:t>
      </w:r>
    </w:p>
    <w:p w:rsidR="00301663" w:rsidRPr="00301663" w:rsidRDefault="00285F95" w:rsidP="0030166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tr-TR"/>
        </w:rPr>
      </w:pPr>
      <w:r w:rsidRPr="00301663">
        <w:rPr>
          <w:rFonts w:ascii="Times New Roman" w:eastAsia="Calibri" w:hAnsi="Times New Roman" w:cs="Times New Roman"/>
          <w:b/>
          <w:sz w:val="20"/>
          <w:szCs w:val="20"/>
          <w:lang w:val="tr-TR"/>
        </w:rPr>
        <w:t>2020-2021 EĞİTİM ÖĞRETİM YILI</w:t>
      </w:r>
    </w:p>
    <w:p w:rsidR="00301663" w:rsidRPr="00301663" w:rsidRDefault="00285F95" w:rsidP="0030166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tr-TR"/>
        </w:rPr>
      </w:pPr>
      <w:r w:rsidRPr="00301663">
        <w:rPr>
          <w:rFonts w:ascii="Times New Roman" w:eastAsia="Calibri" w:hAnsi="Times New Roman" w:cs="Times New Roman"/>
          <w:b/>
          <w:sz w:val="20"/>
          <w:szCs w:val="20"/>
          <w:lang w:val="tr-TR"/>
        </w:rPr>
        <w:t>GENEL CERRAHİ ANABİLİM DALI DÖNEM IV DERSLERİ VE ÖĞRENİM HEDEFLERİ</w:t>
      </w:r>
    </w:p>
    <w:p w:rsidR="00301663" w:rsidRPr="00301663" w:rsidRDefault="00301663" w:rsidP="0030166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r-TR" w:eastAsia="tr-TR"/>
        </w:rPr>
      </w:pPr>
      <w:r w:rsidRPr="003016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r-TR" w:eastAsia="tr-TR"/>
        </w:rPr>
        <w:t xml:space="preserve">Staj Eğitim Sorumlusu Öğretim </w:t>
      </w:r>
      <w:proofErr w:type="gramStart"/>
      <w:r w:rsidRPr="003016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tr-TR" w:eastAsia="tr-TR"/>
        </w:rPr>
        <w:t>Üyesi:</w:t>
      </w:r>
      <w:r w:rsidRPr="003016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r-TR" w:eastAsia="tr-TR"/>
        </w:rPr>
        <w:t>Dr.</w:t>
      </w:r>
      <w:proofErr w:type="gramEnd"/>
      <w:r w:rsidRPr="003016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3016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r-TR" w:eastAsia="tr-TR"/>
        </w:rPr>
        <w:t>Öğr</w:t>
      </w:r>
      <w:proofErr w:type="spellEnd"/>
      <w:r w:rsidRPr="003016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r-TR" w:eastAsia="tr-TR"/>
        </w:rPr>
        <w:t>.</w:t>
      </w:r>
      <w:proofErr w:type="spellStart"/>
      <w:r w:rsidRPr="003016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r-TR" w:eastAsia="tr-TR"/>
        </w:rPr>
        <w:t>Üys</w:t>
      </w:r>
      <w:proofErr w:type="spellEnd"/>
      <w:r w:rsidRPr="003016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r-TR" w:eastAsia="tr-TR"/>
        </w:rPr>
        <w:t>. Sezgin TOPUZ</w:t>
      </w:r>
    </w:p>
    <w:p w:rsidR="00301663" w:rsidRPr="00301663" w:rsidRDefault="00301663" w:rsidP="00301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r-TR" w:eastAsia="tr-TR"/>
        </w:rPr>
      </w:pPr>
    </w:p>
    <w:p w:rsidR="00301663" w:rsidRPr="00301663" w:rsidRDefault="00301663" w:rsidP="00301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r-TR" w:eastAsia="tr-TR"/>
        </w:rPr>
      </w:pPr>
      <w:r w:rsidRPr="0030166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r-TR" w:eastAsia="tr-TR"/>
        </w:rPr>
        <w:t>Öğretim Üyelerinin İsimleri</w:t>
      </w:r>
    </w:p>
    <w:p w:rsidR="00301663" w:rsidRPr="00301663" w:rsidRDefault="00301663" w:rsidP="0030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Prof. Dr. İlhami Taner KALE</w:t>
      </w:r>
    </w:p>
    <w:p w:rsidR="00301663" w:rsidRPr="00301663" w:rsidRDefault="00301663" w:rsidP="0030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Prof. Dr. Mehmet Fatih YÜZBAŞIOĞLU</w:t>
      </w:r>
    </w:p>
    <w:p w:rsidR="00301663" w:rsidRPr="00301663" w:rsidRDefault="00301663" w:rsidP="0030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Doç. Dr. Arif EMRE</w:t>
      </w:r>
    </w:p>
    <w:p w:rsidR="00301663" w:rsidRPr="00301663" w:rsidRDefault="00301663" w:rsidP="0030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Dr. </w:t>
      </w:r>
      <w:proofErr w:type="spellStart"/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Öğr</w:t>
      </w:r>
      <w:proofErr w:type="spellEnd"/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Üyesi Mehmet Buğra BOZAN</w:t>
      </w:r>
    </w:p>
    <w:p w:rsidR="00301663" w:rsidRPr="00301663" w:rsidRDefault="00301663" w:rsidP="00301663">
      <w:pPr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4"/>
          <w:szCs w:val="24"/>
          <w:lang w:val="tr-TR"/>
        </w:rPr>
      </w:pPr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Dr. </w:t>
      </w:r>
      <w:proofErr w:type="spellStart"/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Öğr</w:t>
      </w:r>
      <w:proofErr w:type="spellEnd"/>
      <w:r w:rsidRPr="003016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Üyesi Sezgin TOPUZ</w:t>
      </w:r>
    </w:p>
    <w:p w:rsidR="00301663" w:rsidRPr="00301663" w:rsidRDefault="00301663" w:rsidP="00301663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301663" w:rsidRPr="00301663" w:rsidRDefault="00301663" w:rsidP="00301663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301663" w:rsidRPr="00301663" w:rsidRDefault="00301663" w:rsidP="00301663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776" w:type="dxa"/>
        <w:tblLook w:val="04A0"/>
      </w:tblPr>
      <w:tblGrid>
        <w:gridCol w:w="2131"/>
        <w:gridCol w:w="5365"/>
        <w:gridCol w:w="2280"/>
      </w:tblGrid>
      <w:tr w:rsidR="00301663" w:rsidRPr="00301663" w:rsidTr="00301663">
        <w:tc>
          <w:tcPr>
            <w:tcW w:w="2131" w:type="dxa"/>
            <w:shd w:val="clear" w:color="auto" w:fill="EEECE1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Teorik Ders İçerikleri</w:t>
            </w:r>
          </w:p>
        </w:tc>
        <w:tc>
          <w:tcPr>
            <w:tcW w:w="5365" w:type="dxa"/>
            <w:shd w:val="clear" w:color="auto" w:fill="EEECE1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Öğrenim Hedefleri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  <w:shd w:val="clear" w:color="auto" w:fill="EEECE1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ÖğretimÜyesi</w:t>
            </w:r>
            <w:proofErr w:type="spellEnd"/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Cerrahide ilkeler, etik ve cerrahinin tarihi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Cerrahide ilkeler, etik ve cerrahinin tarihini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Prof. Dr. İlhami Taner Kale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Cerrahide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anamnez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, muayene yöntemleri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Hastanın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anemnezini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alır muayenesini yapar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Cerrahi semiyoloji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-Genel Cerrahi hastalıklarını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-Ayırıcı tanı yapabilir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Cerrahi hastanın sıvı, elektrolit tedavisi, asit-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baz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dengesi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Cerrahi hastanın sıvı, elektrolit, asit-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baz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dengesi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bozuklukların tanısını koyabilmeli tedavi edebilmeli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Prof. Dr. İlhami Taner Kale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Kanama,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hemostaz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ve transfüzyon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Kanama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hemostaz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hemostaz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bozukluklarını tanıyabilmeli cerrahi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hemostaz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tekniklerini bilmeli transfüzyon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tedavisini bilmeli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01663" w:rsidRPr="00301663" w:rsidTr="003B16A6">
              <w:trPr>
                <w:trHeight w:val="103"/>
              </w:trPr>
              <w:tc>
                <w:tcPr>
                  <w:tcW w:w="0" w:type="auto"/>
                </w:tcPr>
                <w:p w:rsidR="00301663" w:rsidRPr="00301663" w:rsidRDefault="00301663" w:rsidP="0030166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</w:pPr>
                </w:p>
              </w:tc>
            </w:tr>
          </w:tbl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Şok</w:t>
            </w:r>
          </w:p>
        </w:tc>
        <w:tc>
          <w:tcPr>
            <w:tcW w:w="5365" w:type="dxa"/>
          </w:tcPr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Şok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tanıyabilmeli tedavi yöntemlerini bilmelidir.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Prof. Dr. İlhami Taner Kale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Cerrahi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enfeksiyonlar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ve antibiyotik kullanımı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-Cerrahi sonrası gelişen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komplikasyonlardan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olan cerrahi alan enfeksiyonlarını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-Cerrahi alan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enfeksiyonlarının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sebeplerini sayar, ayırıcı tanı yapar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-Cerrahi alan enfeksiyonlarının klinik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bulgularını açıklar 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-Cerrahi alan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enfeksiyonlarının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ve medikal tedavilerini bilir</w:t>
            </w:r>
          </w:p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-Cerrahi alan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enfeksiyonu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komplikasyonlarını ve tedavisini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Peritonit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intraabdominal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enfeksiyonlar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İntraabdominal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enfeksiyon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peritonit kavramının tanımını yapar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İntraabdominal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enfeksiyon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peritonit sebeplerini sayar 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İntraabdominal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enfeksiyon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peritonit semptom ve bulgularını sayar</w:t>
            </w:r>
          </w:p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İntraabdominal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enfeksiyon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peritonit ayırıcı tanısını yapar </w:t>
            </w:r>
          </w:p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İntraabdominal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enfeksiyon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peritonitlerde cerrahi tedavi </w:t>
            </w:r>
            <w:proofErr w:type="spellStart"/>
            <w:r w:rsidR="008E5C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</w:t>
            </w: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yöntemlerini açıklar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rPr>
          <w:trHeight w:val="58"/>
        </w:trPr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Travmalı hastaya yaklaşım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Travma hastasını değerlendirebilmeli ilkyardımını ve yaklaşımlarını bilmelidir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lastRenderedPageBreak/>
              <w:t xml:space="preserve">Travmaya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metabolik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ve endokrin cevap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Travmaya sistemik yanıtın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bilmelidir.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Yanıklar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Yanık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yanıklaı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hastanın ilk değerlendirmesini yapabilmeli ilk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müdahelesini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yapabilmeli tedavisini bilmelidir.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Yara iyileşmesi ve yara bakımı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Yara iyileşmesi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yara bakımını 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Akut karın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sendromu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, cerrahi tedavisi ve komplikasyonları</w:t>
            </w:r>
          </w:p>
        </w:tc>
        <w:tc>
          <w:tcPr>
            <w:tcW w:w="5365" w:type="dxa"/>
          </w:tcPr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-Batın kadranlarına göre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etiyoljisini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-Ayırıcı tanıya gidebilir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-Cerrahi akut karını ayırt edebilir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-Akut karını taklit eden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dahili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 ayırt eder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-Klinik bulgularını sayar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-Laboratuar ve görüntülemede neler istenmesi gerektiğini bilir</w:t>
            </w:r>
          </w:p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-Tedavi yaklaşımını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Özefagus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benign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acil durumlarda ilk müdahalesini yapabilmelidir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Özefagus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diafragma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hernileri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8E5C84">
            <w:pPr>
              <w:ind w:right="-375"/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acil durumlarda ilk müdahalesini yapabilmelidir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Midenin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benign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peptik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ülserin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-Mide fizyolojisini ve anatomisini bilir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-Mide fonksiyonlarını değerlendiren parametreleri bilir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-Midenin cerrahi hastalıklarının tanımını yapar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-Midenin cerrahi hastalıklarının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bulgularını sayar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-Mide hastalıklarının ayırıcı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tanıısını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yapar 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-Midenin cerrahi hastalıklarının sebeplerini ayırt eder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-Üst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gastrointestinal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kanama etiyolojisini ve tedavilerini bilir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-Mide hastalıklarında kullanılan kanda çalışılan tanı testlerini bilirler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-Mide hastalıklarının tanısında ve ayırıcı tanısında kullanılan görüntüleme yöntemlerini bilir.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-Mide hastalıklarının tanısında ve ayırıcı tanısında kullanılan girişimsel tanı yöntemlerini bilir.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-Mide hastalıklarının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endsokopik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cerrahi tedavi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-Mide hastalıklarında kullanılan cerrahi tedavi yöntemlerini bilir</w:t>
            </w:r>
          </w:p>
          <w:p w:rsidR="00301663" w:rsidRPr="00301663" w:rsidRDefault="00301663" w:rsidP="008E5C84">
            <w:pPr>
              <w:ind w:right="-9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-Mide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-Mide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komplikasyonlarında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tedaviyi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Prof. Dr.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Obezitenin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acil durumlarda ilk müdahalesini yapabilmelidir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Prof. Dr. Mehmet Fatih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Yüzbaşıoğlu</w:t>
            </w:r>
            <w:proofErr w:type="spellEnd"/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İnce barsak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benign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acil durumlarda ilk müdahalesini yapabilmelidir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Mezenterik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vasküler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acil durumlarda ilk müdahalesini yapabilmelidir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,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retroperitoneum</w:t>
            </w:r>
            <w:proofErr w:type="spellEnd"/>
            <w:proofErr w:type="gram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fizyolojisini ve anatomisini bilir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Omentumun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tanımını yapar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bulgularını sayar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ayırıcı tanısını yapar 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sebeplerini ayırt eder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lastRenderedPageBreak/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hastalıklarında kullanılan kanda çalışılan tanı testlerini bilirler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tanısında ve ayırıcı tanısında kullanılan görüntüleme yöntemlerini bilir.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tanısında ve ayırıcı tanısında kullanılan girişimsel tanı yöntemlerini bilir.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cerrahi tedavi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hastalıklarında kullanılan cerrahi tedavi yöntemlerini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Omentum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komplikasyonlarında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tedaviyi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fizyolojisini ve anatomisini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tanımını yapar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bulgularını sayar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ayırıcı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tanıısını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yapar 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sebeplerini ayırt eder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hastalıklarında kullanılan kanda çalışılan tanı testlerini bilirler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tanısında ve ayırıcı tanısında kullanılan görüntüleme yöntemlerini bilir.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tanısında ve ayırıcı tanısında kullanılan girişimsel tanı yöntemlerini bilir.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cerrahi tedavi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hastalıklarında kullanılan cerrahi tedavi yöntemlerini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Mezenter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komplikasyonlarında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tedaviyi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fizyolojisini ve anatomisini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tanımını yapar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bulgularını sayar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ayırıcı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tanıısını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yapar 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hastalıklarının sebeplerini ayırt eder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hastalıklarında kullanılan kanda çalışılan tanı testlerini bilirler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tanısında ve ayırıcı tanısında kullanılan görüntüleme yöntemlerini bilir.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Retropertion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tanısında ve ayırıcı tanısında kullanılan girişimsel tanı yöntemlerini bilir.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hastalıklarının cerrahi tedavi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hastalıklarında kullanılan cerrahi tedavi yöntemlerini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spacing w:line="360" w:lineRule="auto"/>
              <w:ind w:right="-91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Retroperiton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komplikasyonlarında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tedaviyi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lastRenderedPageBreak/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lastRenderedPageBreak/>
              <w:t>Abdominal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kompartman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sendromu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İntestinal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obstrüksiyonlar ve tedavi yaklaşımları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lastRenderedPageBreak/>
              <w:t xml:space="preserve">Kısa barsak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sendromu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Meckel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divertikülü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radyasyon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enterokoliti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cerrahi tedavisi ve komplikasyonları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-İnce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barsakları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tanımlar, fonksiyonlarını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-İnce barsak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hastalıkalrının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bulgularını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İncebarsak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hastalıklarına bağlı fizik muayene bulgularını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-İnce barsak hastalıklarının görüntüleme yöntemlerini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-İnce barsak hastalıklarında ayırıcı tanı yapar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-İnce barsak hastalıklarına cerrahi yaklaşım konusunda genel bilgi sahibi olur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-İnce barsak hastalıklarının cerrahi tedavisi sonrası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bilgi sahibi olur (Kısa Barsak Sendromu,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Meckel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Divertikülü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Radyasyon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enterokoliti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Kolon, rektum ve anüsün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benign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Kolon, rektum ve anüsün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Perianal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bölge hastalıkları (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Periaanal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abse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fistül,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fissür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hemoroid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pilonidal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sinüs, anal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inkontinans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rektal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prolapsus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venerial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hastalıklar) ve cerrahi tedavisi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Cerrahi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stoma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stoma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bakımı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Stoma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kavramı nedir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Stoma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Stoma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uygulamalarının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tedavisini bilir</w:t>
            </w:r>
          </w:p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Stoma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uygulaması tiplerini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Appendix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Karaciğer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benign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-Karaciğer fizyolojisini ve anatomisini 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-Karaciğer fonksiyonlarını değerlendiren parametreleri 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-Karaciğerin cerrahi hastalıklarının tanımını yapar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-Karaciğerin cerrahi hastalıklarının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bulgularını sayar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-Karaciğer hastalıklarının ayırıcı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tanıısını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yapar 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-Karaciğerin cerrahi hastalıklarının sebeplerini ayırt eder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İkter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tanımını 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-Cerrahi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ikter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nedenlerini 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-Üst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gastrointestinal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kanama etiyolojisini ve tedavilerini 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-Karaciğer hastalıklarında kullanılan kanda çalışılan tanı testlerini bilirler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-Karaciğer hastalıklarının tanısında ve ayırıcı tanısında kullanılan görüntüleme yöntemlerini bilir.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-Karaciğer hastalıklarının tanısında ve ayırıcı tanısında kullanılan girişimsel tanı yöntemlerini bilir.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-Karaciğer hastalıklarının cerrahi tedavi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8E5C84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-Karaciğer hastalıklarında kullanılan cerrahi tedavi yöntemlerini bilir</w:t>
            </w:r>
          </w:p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-Karaciğer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hidatik</w:t>
            </w:r>
            <w:proofErr w:type="spell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tanımını yapar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etiyolojisini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fizik muayene bulgularını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tanısında kullanılan kan testlerini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tanısında kullanılan görüntüleme yöntemlerini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tiplendirmesini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lastRenderedPageBreak/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yöntemlerini bilir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-Kist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hidatik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yönetimini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lastRenderedPageBreak/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lastRenderedPageBreak/>
              <w:t xml:space="preserve">Safra kesesi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ekstahepatik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biliyer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sistem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Pankreas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benign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Dalak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Abdominal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inguinal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herniler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Tiroid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Prof. Dr. Mehmet Fatih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Yüzbaşıoğlu</w:t>
            </w:r>
            <w:proofErr w:type="spellEnd"/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Paratiroid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Adrenal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gland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hastalıkları,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Selim meme hastalıkları (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mastit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mastalji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, memede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kitle,meme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başı akıntısı, enfeksiyonları) cerrahi tedavisi ve komplikasyonları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Meme kanserleri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Prof. Dr. Mehmet Fatih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Yüzbaşıoğlu</w:t>
            </w:r>
            <w:proofErr w:type="spellEnd"/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Tranplantasyon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cerrahisi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Transplantasyon cerrahisini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Prof. Dr. Mehmet Fatih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Yüzbaşıoğlu</w:t>
            </w:r>
            <w:proofErr w:type="spellEnd"/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Cerrahi hastada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nutrisyon</w:t>
            </w:r>
            <w:proofErr w:type="spell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-Cerrahi hastada beslenme tedavisini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-Beslenme tedavisinin nasıl takip edileceğini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-Beslenme tedavisi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-Beslenme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tedvisi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Operasyon öncesi hasta hazırlığı</w:t>
            </w:r>
          </w:p>
        </w:tc>
        <w:tc>
          <w:tcPr>
            <w:tcW w:w="5365" w:type="dxa"/>
          </w:tcPr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-Cerrahi hastanın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preoperatif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dönemde değerlendirilmesini bilir</w:t>
            </w:r>
          </w:p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Preoperatif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dönemde cerrahi hastalar için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postoperatif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riskini arttıran faktörleri değerlendirmeyi bilir</w:t>
            </w:r>
          </w:p>
          <w:p w:rsidR="00301663" w:rsidRPr="00301663" w:rsidRDefault="00301663" w:rsidP="008E5C8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Preoperatif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dönemde cerrahi hastalar için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postoperatif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riskini azaltmak için yapılacak tetkikleri bilir</w:t>
            </w:r>
          </w:p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lastRenderedPageBreak/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Preoperatif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dönemde cerrahi hastalar için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postoperatif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riskini azaltmak için yapılacak tedavi yöntemlerini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lastRenderedPageBreak/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lastRenderedPageBreak/>
              <w:t xml:space="preserve">Ameliyat sonrası hasta bakımı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Postoperatif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tanımını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Postoperatif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tiplerini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Postoperatif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 yöntemlerini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Postoperatif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için görüntüleme yöntemlerini bilir</w:t>
            </w:r>
          </w:p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-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Postoperatif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tedavisini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Cerrahi hastanın fizyolojik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monitorizasyonu</w:t>
            </w:r>
            <w:proofErr w:type="spell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-Cerrahi hastada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monitörizasyon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yöntemlerini bilir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-Uygun cerrahi hastada uygun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monitörizasyon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yöntemini seçmeyi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Karın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travmaları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ve travmaya yaklaşım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Üst ve alt GİS kanamaları, cerrahi tedavisi ve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komplikasyonları</w:t>
            </w:r>
            <w:proofErr w:type="gram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Gastrointestinal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stromal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tümör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karsinoid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tümörler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Minimal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invaziv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cerrahi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-Minimal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invazif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tanımını yapar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-Minimal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invazif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cerrahide kullanılan cihazları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-Minimal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invazif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-Minimal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invazif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tekniklerini bilir</w:t>
            </w:r>
          </w:p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-Minimal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invazif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yönteimini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Melanom</w:t>
            </w:r>
            <w:proofErr w:type="spellEnd"/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tanımını yapar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ik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etiyolojisini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semptomlarını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fizik muayene bulgularını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tanısında kullanılan kan testlerini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tanısında kullanılan görüntüleme yöntemlerini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tiplendirmesini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endikasyonlarını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bilir</w:t>
            </w:r>
          </w:p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yöntemlerini bilir</w:t>
            </w:r>
          </w:p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-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Malign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Melanom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cerrahisi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ve yönetimini bilir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Mehmet Buğra Bozan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Kanser gelişimi ve Tümör belirteçleri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kullanım alanlarını bilmelidir</w:t>
            </w:r>
          </w:p>
          <w:p w:rsidR="00301663" w:rsidRPr="00301663" w:rsidRDefault="00301663" w:rsidP="00301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Doç. Dr. Arif Emre</w:t>
            </w:r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Transplantasyon</w:t>
            </w:r>
          </w:p>
        </w:tc>
        <w:tc>
          <w:tcPr>
            <w:tcW w:w="5365" w:type="dxa"/>
          </w:tcPr>
          <w:p w:rsidR="00301663" w:rsidRPr="00301663" w:rsidRDefault="00301663" w:rsidP="00301663">
            <w:pPr>
              <w:rPr>
                <w:rFonts w:ascii="Times New Roman" w:eastAsia="Times New Roman" w:hAnsi="Times New Roman" w:cs="Times New Roman"/>
                <w:lang w:val="tr-TR" w:eastAsia="tr-TR"/>
              </w:rPr>
            </w:pP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bilmeli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patofizyolojisini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komplikasyonlarını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ayırıcı tanısını bilmeli tanı koyabilmeli tedavisini bilmelidir</w:t>
            </w:r>
          </w:p>
          <w:p w:rsidR="00301663" w:rsidRPr="00301663" w:rsidRDefault="00301663" w:rsidP="0030166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Prof. Dr. Mehmet Fatih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Yüzbaşıoğlu</w:t>
            </w:r>
            <w:proofErr w:type="spellEnd"/>
          </w:p>
        </w:tc>
      </w:tr>
      <w:tr w:rsidR="00301663" w:rsidRPr="00301663" w:rsidTr="003B16A6">
        <w:tc>
          <w:tcPr>
            <w:tcW w:w="2131" w:type="dxa"/>
          </w:tcPr>
          <w:p w:rsidR="00301663" w:rsidRPr="00301663" w:rsidRDefault="00301663" w:rsidP="008E5C8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Cerrahi hastada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palyatif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bakım</w:t>
            </w:r>
          </w:p>
        </w:tc>
        <w:tc>
          <w:tcPr>
            <w:tcW w:w="5365" w:type="dxa"/>
          </w:tcPr>
          <w:p w:rsidR="00301663" w:rsidRPr="00301663" w:rsidRDefault="00301663" w:rsidP="008E5C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Cerrahi hastada </w:t>
            </w:r>
            <w:proofErr w:type="gramStart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palyatif</w:t>
            </w:r>
            <w:proofErr w:type="gramEnd"/>
            <w:r w:rsidRPr="00301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bakım bilmelidir</w:t>
            </w:r>
          </w:p>
        </w:tc>
        <w:tc>
          <w:tcPr>
            <w:tcW w:w="2280" w:type="dxa"/>
          </w:tcPr>
          <w:p w:rsidR="00301663" w:rsidRPr="00301663" w:rsidRDefault="00301663" w:rsidP="00301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Öğr</w:t>
            </w:r>
            <w:proofErr w:type="spellEnd"/>
            <w:r w:rsidRPr="00301663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>. Üyesi Sezgin Topuz</w:t>
            </w:r>
          </w:p>
        </w:tc>
      </w:tr>
    </w:tbl>
    <w:p w:rsidR="00301663" w:rsidRPr="00301663" w:rsidRDefault="00301663" w:rsidP="003016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</w:p>
    <w:p w:rsidR="00301663" w:rsidRPr="00301663" w:rsidRDefault="00301663" w:rsidP="00301663">
      <w:pPr>
        <w:tabs>
          <w:tab w:val="left" w:pos="846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301663" w:rsidRPr="00301663" w:rsidRDefault="00301663" w:rsidP="00301663">
      <w:pPr>
        <w:tabs>
          <w:tab w:val="left" w:pos="8460"/>
        </w:tabs>
        <w:spacing w:after="0" w:line="240" w:lineRule="auto"/>
        <w:ind w:right="-2"/>
        <w:rPr>
          <w:rFonts w:ascii="Tahoma" w:eastAsia="Times New Roman" w:hAnsi="Tahoma" w:cs="Tahoma"/>
          <w:b/>
          <w:sz w:val="24"/>
          <w:szCs w:val="24"/>
          <w:lang w:val="tr-TR" w:eastAsia="tr-TR"/>
        </w:rPr>
      </w:pPr>
    </w:p>
    <w:p w:rsidR="00301663" w:rsidRPr="00301663" w:rsidRDefault="00301663" w:rsidP="00301663">
      <w:pP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044744" w:rsidRDefault="00044744"/>
    <w:sectPr w:rsidR="00044744" w:rsidSect="000C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01663"/>
    <w:rsid w:val="00044744"/>
    <w:rsid w:val="00243B10"/>
    <w:rsid w:val="00285F95"/>
    <w:rsid w:val="002F5E92"/>
    <w:rsid w:val="00301663"/>
    <w:rsid w:val="0030592C"/>
    <w:rsid w:val="004F3CC8"/>
    <w:rsid w:val="005C28FD"/>
    <w:rsid w:val="00641D4F"/>
    <w:rsid w:val="00683DA9"/>
    <w:rsid w:val="008E5C84"/>
    <w:rsid w:val="008F5AEA"/>
    <w:rsid w:val="00E33EAE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3016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0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016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66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2021-02-11T11:40:00Z</dcterms:created>
  <dcterms:modified xsi:type="dcterms:W3CDTF">2021-02-11T11:47:00Z</dcterms:modified>
</cp:coreProperties>
</file>